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-677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0069-01-2024-001889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>го 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Сергея Александровича,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5259/13 от 16.05</w:t>
      </w:r>
      <w:r>
        <w:rPr>
          <w:rFonts w:ascii="Times New Roman" w:eastAsia="Times New Roman" w:hAnsi="Times New Roman" w:cs="Times New Roman"/>
        </w:rPr>
        <w:t>.2023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25.05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22458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5259/13 от 16.05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</w:t>
      </w:r>
      <w:r>
        <w:rPr>
          <w:rFonts w:ascii="Times New Roman" w:eastAsia="Times New Roman" w:hAnsi="Times New Roman" w:cs="Times New Roman"/>
        </w:rPr>
        <w:t>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Сухобрус С.А.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Сухобрус Сергея Александровича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0412365400695006772415183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«17» 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5-677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